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A4" w:rsidRDefault="00D043A4">
      <w:pPr>
        <w:pStyle w:val="ConsPlusTitlePage"/>
      </w:pPr>
    </w:p>
    <w:p w:rsidR="00D043A4" w:rsidRPr="00292F26" w:rsidRDefault="00D043A4" w:rsidP="00292F26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b/>
          <w:sz w:val="24"/>
          <w:szCs w:val="24"/>
        </w:rPr>
        <w:t>Договор N _____</w:t>
      </w:r>
    </w:p>
    <w:p w:rsidR="00D043A4" w:rsidRPr="00292F26" w:rsidRDefault="00D043A4" w:rsidP="00292F26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b/>
          <w:sz w:val="24"/>
          <w:szCs w:val="24"/>
        </w:rPr>
        <w:t>о предоставлении услуг детского сада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D043A4" w:rsidRPr="00292F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43A4" w:rsidRPr="00292F26" w:rsidRDefault="00D043A4" w:rsidP="00292F26">
            <w:pPr>
              <w:pStyle w:val="ConsPlusNormal"/>
              <w:rPr>
                <w:rFonts w:ascii="Bookman Old Style" w:hAnsi="Bookman Old Style"/>
                <w:sz w:val="24"/>
                <w:szCs w:val="24"/>
              </w:rPr>
            </w:pPr>
            <w:r w:rsidRPr="00292F26">
              <w:rPr>
                <w:rFonts w:ascii="Bookman Old Style" w:hAnsi="Bookman Old Style"/>
                <w:sz w:val="24"/>
                <w:szCs w:val="24"/>
              </w:rPr>
              <w:t>г. </w:t>
            </w:r>
            <w:r w:rsidR="00292F26">
              <w:rPr>
                <w:rFonts w:ascii="Bookman Old Style" w:hAnsi="Bookman Old Style"/>
                <w:sz w:val="24"/>
                <w:szCs w:val="24"/>
              </w:rPr>
              <w:t>Моздок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43A4" w:rsidRPr="00292F26" w:rsidRDefault="00D043A4" w:rsidP="00292F26">
            <w:pPr>
              <w:pStyle w:val="ConsPlusNormal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92F26">
              <w:rPr>
                <w:rFonts w:ascii="Bookman Old Style" w:hAnsi="Bookman Old Style"/>
                <w:sz w:val="24"/>
                <w:szCs w:val="24"/>
              </w:rPr>
              <w:t>"__"___________ ____ </w:t>
            </w:r>
            <w:proofErr w:type="gramStart"/>
            <w:r w:rsidRPr="00292F26">
              <w:rPr>
                <w:rFonts w:ascii="Bookman Old Style" w:hAnsi="Bookman Old Style"/>
                <w:sz w:val="24"/>
                <w:szCs w:val="24"/>
              </w:rPr>
              <w:t>г</w:t>
            </w:r>
            <w:proofErr w:type="gramEnd"/>
            <w:r w:rsidRPr="00292F26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:rsidR="00292F26" w:rsidRDefault="00292F26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292F26" w:rsidRDefault="00292F26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Муниципальное бюджетное дошкольное образовательное учреждени</w:t>
      </w:r>
      <w:proofErr w:type="gramStart"/>
      <w:r>
        <w:rPr>
          <w:rFonts w:ascii="Bookman Old Style" w:hAnsi="Bookman Old Style"/>
          <w:sz w:val="24"/>
          <w:szCs w:val="24"/>
        </w:rPr>
        <w:t>е-</w:t>
      </w:r>
      <w:proofErr w:type="gramEnd"/>
      <w:r>
        <w:rPr>
          <w:rFonts w:ascii="Bookman Old Style" w:hAnsi="Bookman Old Style"/>
          <w:sz w:val="24"/>
          <w:szCs w:val="24"/>
        </w:rPr>
        <w:t xml:space="preserve"> детский сад комбинированного вида №11 «Радуга»</w:t>
      </w:r>
      <w:r w:rsidR="00441A96">
        <w:rPr>
          <w:rFonts w:ascii="Bookman Old Style" w:hAnsi="Bookman Old Style"/>
          <w:sz w:val="24"/>
          <w:szCs w:val="24"/>
        </w:rPr>
        <w:t xml:space="preserve"> г. Моздока Р</w:t>
      </w:r>
      <w:r>
        <w:rPr>
          <w:rFonts w:ascii="Bookman Old Style" w:hAnsi="Bookman Old Style"/>
          <w:sz w:val="24"/>
          <w:szCs w:val="24"/>
        </w:rPr>
        <w:t>еспублики Северная Осетия-Алания</w:t>
      </w:r>
      <w:r w:rsidR="00D043A4" w:rsidRPr="00292F26">
        <w:rPr>
          <w:rFonts w:ascii="Bookman Old Style" w:hAnsi="Bookman Old Style"/>
          <w:sz w:val="24"/>
          <w:szCs w:val="24"/>
        </w:rPr>
        <w:t>, именуем</w:t>
      </w:r>
      <w:r>
        <w:rPr>
          <w:rFonts w:ascii="Bookman Old Style" w:hAnsi="Bookman Old Style"/>
          <w:sz w:val="24"/>
          <w:szCs w:val="24"/>
        </w:rPr>
        <w:t>ое</w:t>
      </w:r>
      <w:r w:rsidR="00D043A4" w:rsidRPr="00292F26">
        <w:rPr>
          <w:rFonts w:ascii="Bookman Old Style" w:hAnsi="Bookman Old Style"/>
          <w:sz w:val="24"/>
          <w:szCs w:val="24"/>
        </w:rPr>
        <w:t xml:space="preserve"> в дальнейшем "Организация", в лице </w:t>
      </w:r>
      <w:r>
        <w:rPr>
          <w:rFonts w:ascii="Bookman Old Style" w:hAnsi="Bookman Old Style"/>
          <w:sz w:val="24"/>
          <w:szCs w:val="24"/>
        </w:rPr>
        <w:t>заведующей Дзерановой Анастасии Александровны, действующей</w:t>
      </w:r>
      <w:r w:rsidR="00D043A4" w:rsidRPr="00292F26">
        <w:rPr>
          <w:rFonts w:ascii="Bookman Old Style" w:hAnsi="Bookman Old Style"/>
          <w:sz w:val="24"/>
          <w:szCs w:val="24"/>
        </w:rPr>
        <w:t xml:space="preserve"> на основании </w:t>
      </w:r>
      <w:r>
        <w:rPr>
          <w:rFonts w:ascii="Bookman Old Style" w:hAnsi="Bookman Old Style"/>
          <w:sz w:val="24"/>
          <w:szCs w:val="24"/>
        </w:rPr>
        <w:t>Устава</w:t>
      </w:r>
      <w:r w:rsidR="00D043A4" w:rsidRPr="00292F26">
        <w:rPr>
          <w:rFonts w:ascii="Bookman Old Style" w:hAnsi="Bookman Old Style"/>
          <w:sz w:val="24"/>
          <w:szCs w:val="24"/>
        </w:rPr>
        <w:t>, с одной стороны и ________________________</w:t>
      </w:r>
      <w:r>
        <w:rPr>
          <w:rFonts w:ascii="Bookman Old Style" w:hAnsi="Bookman Old Style"/>
          <w:sz w:val="24"/>
          <w:szCs w:val="24"/>
        </w:rPr>
        <w:t>____________________________</w:t>
      </w:r>
      <w:r w:rsidR="00D043A4" w:rsidRPr="00292F26">
        <w:rPr>
          <w:rFonts w:ascii="Bookman Old Style" w:hAnsi="Bookman Old Style"/>
          <w:sz w:val="24"/>
          <w:szCs w:val="24"/>
        </w:rPr>
        <w:t>, являющ</w:t>
      </w:r>
      <w:r>
        <w:rPr>
          <w:rFonts w:ascii="Bookman Old Style" w:hAnsi="Bookman Old Style"/>
          <w:sz w:val="24"/>
          <w:szCs w:val="24"/>
        </w:rPr>
        <w:t>егося</w:t>
      </w:r>
      <w:r w:rsidR="00D043A4" w:rsidRPr="00292F26">
        <w:rPr>
          <w:rFonts w:ascii="Bookman Old Style" w:hAnsi="Bookman Old Style"/>
          <w:sz w:val="24"/>
          <w:szCs w:val="24"/>
        </w:rPr>
        <w:t xml:space="preserve"> _________</w:t>
      </w:r>
      <w:r>
        <w:rPr>
          <w:rFonts w:ascii="Bookman Old Style" w:hAnsi="Bookman Old Style"/>
          <w:sz w:val="24"/>
          <w:szCs w:val="24"/>
        </w:rPr>
        <w:t>________</w:t>
      </w:r>
      <w:r w:rsidR="00D043A4" w:rsidRPr="00292F26">
        <w:rPr>
          <w:rFonts w:ascii="Bookman Old Style" w:hAnsi="Bookman Old Style"/>
          <w:sz w:val="24"/>
          <w:szCs w:val="24"/>
        </w:rPr>
        <w:t xml:space="preserve"> </w:t>
      </w:r>
    </w:p>
    <w:p w:rsidR="00292F26" w:rsidRPr="00292F26" w:rsidRDefault="00292F26" w:rsidP="00292F26">
      <w:pPr>
        <w:pStyle w:val="ConsPlusNormal"/>
        <w:ind w:firstLine="540"/>
        <w:jc w:val="both"/>
        <w:rPr>
          <w:rFonts w:ascii="Bookman Old Style" w:hAnsi="Bookman Old Style"/>
          <w:sz w:val="16"/>
          <w:szCs w:val="16"/>
        </w:rPr>
      </w:pPr>
      <w:r w:rsidRPr="00292F26">
        <w:rPr>
          <w:rFonts w:ascii="Bookman Old Style" w:hAnsi="Bookman Old Style"/>
          <w:i/>
          <w:sz w:val="16"/>
          <w:szCs w:val="16"/>
        </w:rPr>
        <w:t>(Ф.И.О. родителя или законного представителя)</w:t>
      </w:r>
      <w:r>
        <w:rPr>
          <w:rFonts w:ascii="Bookman Old Style" w:hAnsi="Bookman Old Style"/>
          <w:i/>
          <w:sz w:val="16"/>
          <w:szCs w:val="16"/>
        </w:rPr>
        <w:t xml:space="preserve">                    </w:t>
      </w:r>
      <w:r w:rsidRPr="00292F26">
        <w:rPr>
          <w:rFonts w:ascii="Bookman Old Style" w:hAnsi="Bookman Old Style"/>
          <w:i/>
          <w:sz w:val="16"/>
          <w:szCs w:val="16"/>
        </w:rPr>
        <w:t>(вариант: матерью / отцом / законным</w:t>
      </w:r>
      <w:r w:rsidRPr="00292F26">
        <w:rPr>
          <w:rFonts w:ascii="Bookman Old Style" w:eastAsiaTheme="minorHAnsi" w:hAnsi="Bookman Old Style" w:cstheme="minorBidi"/>
          <w:sz w:val="24"/>
          <w:szCs w:val="24"/>
          <w:lang w:eastAsia="en-US"/>
        </w:rPr>
        <w:t xml:space="preserve"> </w:t>
      </w:r>
      <w:r w:rsidRPr="00292F26">
        <w:rPr>
          <w:rFonts w:ascii="Bookman Old Style" w:hAnsi="Bookman Old Style"/>
          <w:i/>
          <w:sz w:val="16"/>
          <w:szCs w:val="16"/>
        </w:rPr>
        <w:t>представителем)</w:t>
      </w:r>
    </w:p>
    <w:p w:rsid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 ____________________</w:t>
      </w:r>
      <w:r w:rsidR="00292F26">
        <w:rPr>
          <w:rFonts w:ascii="Bookman Old Style" w:hAnsi="Bookman Old Style"/>
          <w:sz w:val="24"/>
          <w:szCs w:val="24"/>
        </w:rPr>
        <w:t>_______________________________________</w:t>
      </w:r>
      <w:r w:rsidRPr="00292F26">
        <w:rPr>
          <w:rFonts w:ascii="Bookman Old Style" w:hAnsi="Bookman Old Style"/>
          <w:sz w:val="24"/>
          <w:szCs w:val="24"/>
        </w:rPr>
        <w:t xml:space="preserve">  _______ года рождения, </w:t>
      </w:r>
    </w:p>
    <w:p w:rsidR="00292F26" w:rsidRPr="00292F26" w:rsidRDefault="00292F26" w:rsidP="00292F26">
      <w:pPr>
        <w:pStyle w:val="ConsPlusNormal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                                                          </w:t>
      </w:r>
      <w:r w:rsidRPr="00292F26">
        <w:rPr>
          <w:rFonts w:ascii="Bookman Old Style" w:hAnsi="Bookman Old Style"/>
          <w:i/>
          <w:sz w:val="16"/>
          <w:szCs w:val="16"/>
        </w:rPr>
        <w:t>(Ф.И.О. ребенка)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именуем</w:t>
      </w:r>
      <w:r w:rsidR="00292F26">
        <w:rPr>
          <w:rFonts w:ascii="Bookman Old Style" w:hAnsi="Bookman Old Style"/>
          <w:sz w:val="24"/>
          <w:szCs w:val="24"/>
        </w:rPr>
        <w:t>ый</w:t>
      </w:r>
      <w:r w:rsidRPr="00292F26">
        <w:rPr>
          <w:rFonts w:ascii="Bookman Old Style" w:hAnsi="Bookman Old Style"/>
          <w:sz w:val="24"/>
          <w:szCs w:val="24"/>
        </w:rPr>
        <w:t xml:space="preserve"> в дальнейшем "Родитель", с другой стороны, вместе именуемые "Стороны", заключили настоящий Договор о следующем: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1. Предмет Договора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292F26" w:rsidRDefault="00292F26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 xml:space="preserve">1. </w:t>
      </w:r>
      <w:r w:rsidR="00D043A4" w:rsidRPr="00292F26">
        <w:rPr>
          <w:rFonts w:ascii="Bookman Old Style" w:hAnsi="Bookman Old Style"/>
          <w:sz w:val="24"/>
          <w:szCs w:val="24"/>
        </w:rPr>
        <w:t>По настоящему Договору Организация обязуется предоставить услуги по присмотру и уходу за ребенком _________________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p w:rsidR="00441A96" w:rsidRPr="00441A96" w:rsidRDefault="00441A96" w:rsidP="00441A96">
      <w:pPr>
        <w:pStyle w:val="ConsPlusNormal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                                                                                                                 </w:t>
      </w:r>
      <w:r w:rsidRPr="00441A96">
        <w:rPr>
          <w:rFonts w:ascii="Bookman Old Style" w:hAnsi="Bookman Old Style"/>
          <w:i/>
          <w:sz w:val="16"/>
          <w:szCs w:val="16"/>
        </w:rPr>
        <w:t>(Ф.И.О. и дата рождения ребенка)</w:t>
      </w:r>
    </w:p>
    <w:p w:rsidR="00D043A4" w:rsidRPr="00292F26" w:rsidRDefault="00D043A4" w:rsidP="00441A9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года рождения  в сроки, предусмотренные </w:t>
      </w:r>
      <w:hyperlink w:anchor="P19">
        <w:r w:rsidRPr="00441A96">
          <w:rPr>
            <w:rFonts w:ascii="Bookman Old Style" w:hAnsi="Bookman Old Style"/>
            <w:sz w:val="24"/>
            <w:szCs w:val="24"/>
          </w:rPr>
          <w:t>п. 1.2</w:t>
        </w:r>
      </w:hyperlink>
      <w:r w:rsidRPr="00292F26">
        <w:rPr>
          <w:rFonts w:ascii="Bookman Old Style" w:hAnsi="Bookman Old Style"/>
          <w:sz w:val="24"/>
          <w:szCs w:val="24"/>
        </w:rPr>
        <w:t xml:space="preserve"> настоящего Договора, а Родитель - оплатить указанные услуги.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bookmarkStart w:id="0" w:name="P19"/>
      <w:bookmarkEnd w:id="0"/>
      <w:r w:rsidRPr="00292F26">
        <w:rPr>
          <w:rFonts w:ascii="Bookman Old Style" w:hAnsi="Bookman Old Style"/>
          <w:sz w:val="24"/>
          <w:szCs w:val="24"/>
        </w:rPr>
        <w:t>1.2. Режим работы Организации: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Пятидневная рабочая неделя. Выходные дни: суббота, воскресенье, праздничные дни.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Прием детей с </w:t>
      </w:r>
      <w:r w:rsidR="00441A96">
        <w:rPr>
          <w:rFonts w:ascii="Bookman Old Style" w:hAnsi="Bookman Old Style"/>
          <w:sz w:val="24"/>
          <w:szCs w:val="24"/>
        </w:rPr>
        <w:t>7:30</w:t>
      </w:r>
      <w:r w:rsidRPr="00292F26">
        <w:rPr>
          <w:rFonts w:ascii="Bookman Old Style" w:hAnsi="Bookman Old Style"/>
          <w:sz w:val="24"/>
          <w:szCs w:val="24"/>
        </w:rPr>
        <w:t xml:space="preserve"> по </w:t>
      </w:r>
      <w:r w:rsidR="00441A96">
        <w:rPr>
          <w:rFonts w:ascii="Bookman Old Style" w:hAnsi="Bookman Old Style"/>
          <w:sz w:val="24"/>
          <w:szCs w:val="24"/>
        </w:rPr>
        <w:t>8:30</w:t>
      </w:r>
      <w:r w:rsidRPr="00292F26">
        <w:rPr>
          <w:rFonts w:ascii="Bookman Old Style" w:hAnsi="Bookman Old Style"/>
          <w:sz w:val="24"/>
          <w:szCs w:val="24"/>
        </w:rPr>
        <w:t>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Окончание работы Организации </w:t>
      </w:r>
      <w:r w:rsidR="00441A96">
        <w:rPr>
          <w:rFonts w:ascii="Bookman Old Style" w:hAnsi="Bookman Old Style"/>
          <w:sz w:val="24"/>
          <w:szCs w:val="24"/>
        </w:rPr>
        <w:t>–</w:t>
      </w:r>
      <w:r w:rsidRPr="00292F26">
        <w:rPr>
          <w:rFonts w:ascii="Bookman Old Style" w:hAnsi="Bookman Old Style"/>
          <w:sz w:val="24"/>
          <w:szCs w:val="24"/>
        </w:rPr>
        <w:t xml:space="preserve"> </w:t>
      </w:r>
      <w:r w:rsidR="00441A96">
        <w:rPr>
          <w:rFonts w:ascii="Bookman Old Style" w:hAnsi="Bookman Old Style"/>
          <w:sz w:val="24"/>
          <w:szCs w:val="24"/>
        </w:rPr>
        <w:t>18:00</w:t>
      </w:r>
      <w:r w:rsidRPr="00292F26">
        <w:rPr>
          <w:rFonts w:ascii="Bookman Old Style" w:hAnsi="Bookman Old Style"/>
          <w:sz w:val="24"/>
          <w:szCs w:val="24"/>
        </w:rPr>
        <w:t>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В предпраздничные дни окончание работы Организации до </w:t>
      </w:r>
      <w:r w:rsidR="00441A96">
        <w:rPr>
          <w:rFonts w:ascii="Bookman Old Style" w:hAnsi="Bookman Old Style"/>
          <w:sz w:val="24"/>
          <w:szCs w:val="24"/>
        </w:rPr>
        <w:t>17:00</w:t>
      </w:r>
      <w:r w:rsidRPr="00292F26">
        <w:rPr>
          <w:rFonts w:ascii="Bookman Old Style" w:hAnsi="Bookman Old Style"/>
          <w:sz w:val="24"/>
          <w:szCs w:val="24"/>
        </w:rPr>
        <w:t>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Возможные изменения в режиме работы Организации заранее доводятся до сведения Родителя (законного представителя).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1.3. Адрес нахождения Организации: </w:t>
      </w:r>
      <w:r w:rsidR="00441A96">
        <w:rPr>
          <w:rFonts w:ascii="Bookman Old Style" w:hAnsi="Bookman Old Style"/>
          <w:sz w:val="24"/>
          <w:szCs w:val="24"/>
        </w:rPr>
        <w:t>Республика Северная Осетия-Алания, г. Моздок, Юбилейный проезд, д.9</w:t>
      </w:r>
      <w:r w:rsidRPr="00292F26">
        <w:rPr>
          <w:rFonts w:ascii="Bookman Old Style" w:hAnsi="Bookman Old Style"/>
          <w:sz w:val="24"/>
          <w:szCs w:val="24"/>
        </w:rPr>
        <w:t>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1.4. Ребенок принимается в Организацию при наличии следующих документов и справок:</w:t>
      </w:r>
    </w:p>
    <w:p w:rsidR="00441A96" w:rsidRPr="00441A96" w:rsidRDefault="00441A96" w:rsidP="00441A9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 xml:space="preserve">- </w:t>
      </w:r>
      <w:r w:rsidRPr="00441A96">
        <w:rPr>
          <w:rFonts w:ascii="Bookman Old Style" w:hAnsi="Bookman Old Style"/>
          <w:sz w:val="24"/>
          <w:szCs w:val="24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</w:t>
      </w:r>
      <w:r w:rsidRPr="00236295">
        <w:rPr>
          <w:rFonts w:ascii="Bookman Old Style" w:hAnsi="Bookman Old Style"/>
          <w:sz w:val="24"/>
          <w:szCs w:val="24"/>
        </w:rPr>
        <w:t xml:space="preserve">со </w:t>
      </w:r>
      <w:hyperlink r:id="rId7">
        <w:r w:rsidRPr="00236295">
          <w:rPr>
            <w:rStyle w:val="a5"/>
            <w:rFonts w:ascii="Bookman Old Style" w:hAnsi="Bookman Old Style"/>
            <w:color w:val="auto"/>
            <w:sz w:val="24"/>
            <w:szCs w:val="24"/>
          </w:rPr>
          <w:t>статьей 10</w:t>
        </w:r>
      </w:hyperlink>
      <w:r w:rsidRPr="00441A96">
        <w:rPr>
          <w:rFonts w:ascii="Bookman Old Style" w:hAnsi="Bookman Old Style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441A96" w:rsidRPr="00441A96" w:rsidRDefault="00441A96" w:rsidP="00441A9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Pr="00441A96">
        <w:rPr>
          <w:rFonts w:ascii="Bookman Old Style" w:hAnsi="Bookman Old Style"/>
          <w:sz w:val="24"/>
          <w:szCs w:val="24"/>
        </w:rPr>
        <w:t>документ, подтверждающий установление опеки (при необходимости);</w:t>
      </w:r>
    </w:p>
    <w:p w:rsidR="00441A96" w:rsidRPr="00441A96" w:rsidRDefault="00441A96" w:rsidP="00441A9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Pr="00441A96">
        <w:rPr>
          <w:rFonts w:ascii="Bookman Old Style" w:hAnsi="Bookman Old Style"/>
          <w:sz w:val="24"/>
          <w:szCs w:val="24"/>
        </w:rPr>
        <w:t>документ психолого-медико-педагогической комиссии (при необходимости);</w:t>
      </w:r>
    </w:p>
    <w:p w:rsidR="00441A96" w:rsidRPr="00441A96" w:rsidRDefault="00441A96" w:rsidP="00441A96">
      <w:pPr>
        <w:pStyle w:val="ConsPlusNormal"/>
        <w:ind w:firstLine="567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41A96">
        <w:rPr>
          <w:rFonts w:ascii="Bookman Old Style" w:hAnsi="Bookman Old Style"/>
          <w:sz w:val="24"/>
          <w:szCs w:val="24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Pr="00441A96">
        <w:rPr>
          <w:rFonts w:ascii="Bookman Old Style" w:hAnsi="Bookman Old Style"/>
          <w:sz w:val="24"/>
          <w:szCs w:val="24"/>
        </w:rPr>
        <w:t xml:space="preserve"> пребывания, </w:t>
      </w:r>
      <w:proofErr w:type="gramStart"/>
      <w:r w:rsidRPr="00441A96">
        <w:rPr>
          <w:rFonts w:ascii="Bookman Old Style" w:hAnsi="Bookman Old Style"/>
          <w:sz w:val="24"/>
          <w:szCs w:val="24"/>
        </w:rPr>
        <w:t>месте</w:t>
      </w:r>
      <w:proofErr w:type="gramEnd"/>
      <w:r w:rsidRPr="00441A96">
        <w:rPr>
          <w:rFonts w:ascii="Bookman Old Style" w:hAnsi="Bookman Old Style"/>
          <w:sz w:val="24"/>
          <w:szCs w:val="24"/>
        </w:rPr>
        <w:t xml:space="preserve"> фактического проживания ребенка.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1.5. При необходимости досрочного возвращения ребенка из Организации ее ответственный работник немедленно информирует Родителя (или опекуна) о причинах и порядке возвращения ребенка.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lastRenderedPageBreak/>
        <w:t>1.6. Вопросы обеспечения требований безопасности в Организации регулируются законодательными и нормативными правовыми актами Российской Федерации, а также Правилами</w:t>
      </w:r>
      <w:r w:rsidR="008879BD">
        <w:rPr>
          <w:rFonts w:ascii="Bookman Old Style" w:hAnsi="Bookman Old Style"/>
          <w:sz w:val="24"/>
          <w:szCs w:val="24"/>
        </w:rPr>
        <w:t xml:space="preserve"> Организации</w:t>
      </w:r>
      <w:r w:rsidRPr="00292F26">
        <w:rPr>
          <w:rFonts w:ascii="Bookman Old Style" w:hAnsi="Bookman Old Style"/>
          <w:sz w:val="24"/>
          <w:szCs w:val="24"/>
        </w:rPr>
        <w:t>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1.7. Организация гарантирует: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соблюдение сроков реализации пищевых продуктов;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соблюдение питьевого режима ребенка;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своевременную изоляцию и госпитализацию заболевших детей;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соблюдение технологии приготовления пищи даже при аварийных ситуациях в сети энергоснабжения, канализационных и водопроводных сетях.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1.8. В Организации категорически запрещается: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курение, употребление наркотических средств и алкогольных напитков. Нарушение этого правила влечет немедленное отчисление из Организации;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самостоятельное купание в водоемах;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разведение открытого огня в неустановленных местах или без разрешения Организации.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 Обязанности Сторон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 Организация обязуется:</w:t>
      </w:r>
    </w:p>
    <w:p w:rsidR="00D043A4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2.1.1. Зачислить ребенка в Организацию на основании заявления Родителя и медицинской карты, оформленной в установленном порядке, в группу _______________________</w:t>
      </w:r>
      <w:r w:rsidR="008879BD">
        <w:rPr>
          <w:rFonts w:ascii="Bookman Old Style" w:hAnsi="Bookman Old Style"/>
          <w:sz w:val="24"/>
          <w:szCs w:val="24"/>
        </w:rPr>
        <w:t>______________________</w:t>
      </w:r>
      <w:r w:rsidRPr="00292F26">
        <w:rPr>
          <w:rFonts w:ascii="Bookman Old Style" w:hAnsi="Bookman Old Style"/>
          <w:sz w:val="24"/>
          <w:szCs w:val="24"/>
        </w:rPr>
        <w:t>.</w:t>
      </w:r>
    </w:p>
    <w:p w:rsidR="008879BD" w:rsidRPr="008879BD" w:rsidRDefault="008879BD" w:rsidP="00292F26">
      <w:pPr>
        <w:pStyle w:val="ConsPlusNormal"/>
        <w:ind w:firstLine="540"/>
        <w:jc w:val="both"/>
        <w:rPr>
          <w:rFonts w:ascii="Bookman Old Style" w:hAnsi="Bookman Old Style"/>
          <w:sz w:val="16"/>
          <w:szCs w:val="16"/>
        </w:rPr>
      </w:pPr>
      <w:r w:rsidRPr="008879BD">
        <w:rPr>
          <w:rFonts w:ascii="Bookman Old Style" w:hAnsi="Bookman Old Style"/>
          <w:i/>
          <w:sz w:val="16"/>
          <w:szCs w:val="16"/>
        </w:rPr>
        <w:t>(указать название, вид или возрастную категорию группы)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2.1.2. Обеспечить: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охрану жизни, укрепление физического и психического здоровья ребенка;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познавательно-речевое, социально-личностное, художественно-эстетическое и физическое развитие ребенка;</w:t>
      </w:r>
      <w:bookmarkStart w:id="1" w:name="_GoBack"/>
      <w:bookmarkEnd w:id="1"/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воспитание гражданственности, уважения к правам и свободам человека, любви к окружающей природе, Родине, семье с учетом возрастных особенностей ребенка;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необходимую коррекцию недостатков в физическом и (или) психическом развитии детей;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защиту ребенка от всех форм физического и психологического насилия;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уважение чести и достоинства ребенка.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2.1.3. Организовывать деятельность ребенка в Организации в соответствии с его возрастом, индивидуальными особенностями, содержанием образовательной программы Организации, обеспечивая его познавательно-речевое, социально-личностное, художественно-эстетическое и физическое развитие.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2.1.4. Взаимодействовать с семьей для обеспечения полноценного развития ребенка.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2.1.5. Оказывать консультативную и методическую помощь семье по вопросам воспитания, обучения и развития ребенка.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2.1.6. Уважать права Родителей.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2.1.7. Предоставить ребенку возможность пребывания в Организации в соответствии с ее режимом работы с </w:t>
      </w:r>
      <w:r w:rsidR="008879BD">
        <w:rPr>
          <w:rFonts w:ascii="Bookman Old Style" w:hAnsi="Bookman Old Style"/>
          <w:sz w:val="24"/>
          <w:szCs w:val="24"/>
        </w:rPr>
        <w:t>7 ч 30 мин. до 18 ч 00</w:t>
      </w:r>
      <w:r w:rsidRPr="00292F26">
        <w:rPr>
          <w:rFonts w:ascii="Bookman Old Style" w:hAnsi="Bookman Old Style"/>
          <w:sz w:val="24"/>
          <w:szCs w:val="24"/>
        </w:rPr>
        <w:t xml:space="preserve"> мин. (выходные дни: </w:t>
      </w:r>
      <w:r w:rsidR="008879BD">
        <w:rPr>
          <w:rFonts w:ascii="Bookman Old Style" w:hAnsi="Bookman Old Style"/>
          <w:sz w:val="24"/>
          <w:szCs w:val="24"/>
        </w:rPr>
        <w:t>суббота, воскресенье, праздничные дни</w:t>
      </w:r>
      <w:r w:rsidRPr="00292F26">
        <w:rPr>
          <w:rFonts w:ascii="Bookman Old Style" w:hAnsi="Bookman Old Style"/>
          <w:sz w:val="24"/>
          <w:szCs w:val="24"/>
        </w:rPr>
        <w:t>).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2.1.8. Информировать Родителя о жизни и деятельности ребенка в Организации, его личностном развитии.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2.1.9. Организовать развивающую предметную среду в групповых и других функциональных помещениях Организации, способствующую развитию ребенка, в соответствии с ростом и возрастом ребенка и с учетом гигиенических и педагогических требований.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2.1.10. Обеспечить проведение оздоровительных, лечебно-профилактических и санитарно-гигиенических мероприятий.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lastRenderedPageBreak/>
        <w:t xml:space="preserve">2.1.11. С учетом пребывания ребенка в Организации организовать соответствующее запросам ребенка и установленным требованиям </w:t>
      </w:r>
      <w:r w:rsidR="008879BD">
        <w:rPr>
          <w:rFonts w:ascii="Bookman Old Style" w:hAnsi="Bookman Old Style"/>
          <w:sz w:val="24"/>
          <w:szCs w:val="24"/>
        </w:rPr>
        <w:t>4</w:t>
      </w:r>
      <w:r w:rsidRPr="00292F26">
        <w:rPr>
          <w:rFonts w:ascii="Bookman Old Style" w:hAnsi="Bookman Old Style"/>
          <w:sz w:val="24"/>
          <w:szCs w:val="24"/>
        </w:rPr>
        <w:t>-разовое сбалансированное питание.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2.1.12. Предоставлять Родителю возможность находиться в группе вместе с ребенком в период адаптации при условии соблюдения санитарно-гигиенических требований.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2.1.13. Сохранять место за ребенком: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а) на основании справки в случае его болезни, санаторно-курортного лечения, карантина;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б) на основании заявления Родителя на период отпуска, командировки, болезни Родителя, а также в летний период сроком до 75 дней.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2.1.14. Знакомить Родителя с Уставом, лицензией на </w:t>
      </w:r>
      <w:proofErr w:type="gramStart"/>
      <w:r w:rsidRPr="00292F26">
        <w:rPr>
          <w:rFonts w:ascii="Bookman Old Style" w:hAnsi="Bookman Old Style"/>
          <w:sz w:val="24"/>
          <w:szCs w:val="24"/>
        </w:rPr>
        <w:t>право ведения</w:t>
      </w:r>
      <w:proofErr w:type="gramEnd"/>
      <w:r w:rsidRPr="00292F26">
        <w:rPr>
          <w:rFonts w:ascii="Bookman Old Style" w:hAnsi="Bookman Old Style"/>
          <w:sz w:val="24"/>
          <w:szCs w:val="24"/>
        </w:rPr>
        <w:t xml:space="preserve"> образовательной деятельности, другими документами, регламентирующими деятельность Организации, и иными нормативными правовыми актами в области образования.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2.1.15. Обращаться за поддержкой в территориальные службы социальной помощи населению, другие социальные институты образования в случаях ненадлежащего соблюдения прав ребенка в </w:t>
      </w:r>
      <w:r w:rsidRPr="008879BD">
        <w:rPr>
          <w:rFonts w:ascii="Bookman Old Style" w:hAnsi="Bookman Old Style"/>
          <w:sz w:val="24"/>
          <w:szCs w:val="24"/>
        </w:rPr>
        <w:t xml:space="preserve">соответствии с </w:t>
      </w:r>
      <w:hyperlink r:id="rId8">
        <w:r w:rsidRPr="008879BD">
          <w:rPr>
            <w:rFonts w:ascii="Bookman Old Style" w:hAnsi="Bookman Old Style"/>
            <w:sz w:val="24"/>
            <w:szCs w:val="24"/>
          </w:rPr>
          <w:t>Конвенцией</w:t>
        </w:r>
      </w:hyperlink>
      <w:r w:rsidRPr="00292F26">
        <w:rPr>
          <w:rFonts w:ascii="Bookman Old Style" w:hAnsi="Bookman Old Style"/>
          <w:sz w:val="24"/>
          <w:szCs w:val="24"/>
        </w:rPr>
        <w:t xml:space="preserve"> о правах ребенка и другими законодательными актами Российской Федерации.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2.1.16. Выполнять условия настоящего Договора.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 Родитель обязуется: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2.2.1. Соблюдать Устав Организации.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2.2.2. Выполнять условия настоящего Договора.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2.2.3. В соответствии </w:t>
      </w:r>
      <w:r w:rsidRPr="008879BD">
        <w:rPr>
          <w:rFonts w:ascii="Bookman Old Style" w:hAnsi="Bookman Old Style"/>
          <w:sz w:val="24"/>
          <w:szCs w:val="24"/>
        </w:rPr>
        <w:t xml:space="preserve">со </w:t>
      </w:r>
      <w:hyperlink r:id="rId9">
        <w:r w:rsidRPr="008879BD">
          <w:rPr>
            <w:rFonts w:ascii="Bookman Old Style" w:hAnsi="Bookman Old Style"/>
            <w:sz w:val="24"/>
            <w:szCs w:val="24"/>
          </w:rPr>
          <w:t>ст. 63</w:t>
        </w:r>
      </w:hyperlink>
      <w:r w:rsidRPr="008879BD">
        <w:rPr>
          <w:rFonts w:ascii="Bookman Old Style" w:hAnsi="Bookman Old Style"/>
          <w:sz w:val="24"/>
          <w:szCs w:val="24"/>
        </w:rPr>
        <w:t xml:space="preserve"> Семейного</w:t>
      </w:r>
      <w:r w:rsidRPr="00292F26">
        <w:rPr>
          <w:rFonts w:ascii="Bookman Old Style" w:hAnsi="Bookman Old Style"/>
          <w:sz w:val="24"/>
          <w:szCs w:val="24"/>
        </w:rPr>
        <w:t xml:space="preserve">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2.2.4. Представлять документы, необходимые для зачисления ребенка в Организацию, а также документы, необходимые для установления размера родительской платы за содержание ребенка в Организации.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2.2.5. Вносить ежемесячную плату за содержание ребенка в порядке, предусмотренном настоящим Договором.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2.2.6. Лично передавать и забирать ребенка у воспитателя, не доверять забирать ребенка лицам, находящимся в состоянии алкогольного, токсического или наркотического опьянения, а также лицам, не достигшим совершеннолетия (братьям, сестрам), лицам, не являющимся близкими родственниками ребенка.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2.2.7. В случае если Родитель доверяет другим лицам забирать ребенка из Организации, представить заявление с указанием лиц, имеющих право забирать ребенка.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2.2.8. Приводить ребенка в Организацию в опрятном виде, со сменной одеждой, обувью.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2.2.9. Информировать Организацию лично или по телефону </w:t>
      </w:r>
      <w:r w:rsidR="008879BD">
        <w:rPr>
          <w:rFonts w:ascii="Bookman Old Style" w:hAnsi="Bookman Old Style"/>
          <w:sz w:val="24"/>
          <w:szCs w:val="24"/>
        </w:rPr>
        <w:t>+7-86736-</w:t>
      </w:r>
      <w:r w:rsidR="008879BD" w:rsidRPr="008879BD">
        <w:rPr>
          <w:rFonts w:ascii="Bookman Old Style" w:hAnsi="Bookman Old Style"/>
          <w:sz w:val="24"/>
          <w:szCs w:val="24"/>
        </w:rPr>
        <w:t>3-91-79</w:t>
      </w:r>
      <w:r w:rsidRPr="00292F26">
        <w:rPr>
          <w:rFonts w:ascii="Bookman Old Style" w:hAnsi="Bookman Old Style"/>
          <w:sz w:val="24"/>
          <w:szCs w:val="24"/>
        </w:rPr>
        <w:t xml:space="preserve"> о причинах отсутствия ребенка до </w:t>
      </w:r>
      <w:r w:rsidR="008879BD">
        <w:rPr>
          <w:rFonts w:ascii="Bookman Old Style" w:hAnsi="Bookman Old Style"/>
          <w:sz w:val="24"/>
          <w:szCs w:val="24"/>
        </w:rPr>
        <w:t>8:30</w:t>
      </w:r>
      <w:r w:rsidRPr="00292F26">
        <w:rPr>
          <w:rFonts w:ascii="Bookman Old Style" w:hAnsi="Bookman Old Style"/>
          <w:sz w:val="24"/>
          <w:szCs w:val="24"/>
        </w:rPr>
        <w:t xml:space="preserve"> ч текущего дня.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2.2.10. Информировать Организацию за день о приходе ребенка после его отсутствия.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2.2.11. После перенесенного ребенком заболевания, а также при отсутствии ребенка более трех дней (за исключением выходных и праздничных дней) представить в Организацию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10 - 14 дней. При отсутствии данной справки ребенок не допускается в Организацию.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2.2.12. Представлять письменное заявление о сохранении места в Организации на время отсутствия ребенка по причинам санаторно-курортного лечения, карантина, отпуска, командировки, болезни Родителя, а также в летний период, в </w:t>
      </w:r>
      <w:r w:rsidRPr="00292F26">
        <w:rPr>
          <w:rFonts w:ascii="Bookman Old Style" w:hAnsi="Bookman Old Style"/>
          <w:sz w:val="24"/>
          <w:szCs w:val="24"/>
        </w:rPr>
        <w:lastRenderedPageBreak/>
        <w:t>иных случаях по согласованию с руководителем Организации.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2.2.13. Своевременно сообщать об изменении места жительства, контактных телефонов.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2.2.14. Взаимодействовать с Организацией по всем направлениям развития, воспитания и обучения ребенка.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 Права Сторон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3.1. Организация имеет право:</w:t>
      </w:r>
    </w:p>
    <w:p w:rsidR="00D043A4" w:rsidRPr="00292F26" w:rsidRDefault="00D043A4" w:rsidP="008879BD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3.1.1. Вносить предложения по совершенствованию развития, воспитания и обучения ребенка в семье.</w:t>
      </w:r>
    </w:p>
    <w:p w:rsidR="00D043A4" w:rsidRPr="00292F26" w:rsidRDefault="008879BD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3.1.2</w:t>
      </w:r>
      <w:r w:rsidR="00D043A4" w:rsidRPr="00292F26">
        <w:rPr>
          <w:rFonts w:ascii="Bookman Old Style" w:hAnsi="Bookman Old Style"/>
          <w:sz w:val="24"/>
          <w:szCs w:val="24"/>
        </w:rPr>
        <w:t>. Переводить ребенка в другие группы в следующих случаях: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при уменьшении количества детей;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на время карантина;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в летний период.</w:t>
      </w:r>
    </w:p>
    <w:p w:rsidR="00D043A4" w:rsidRPr="00292F26" w:rsidRDefault="008879BD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3.1.3</w:t>
      </w:r>
      <w:r w:rsidR="00D043A4" w:rsidRPr="00292F26">
        <w:rPr>
          <w:rFonts w:ascii="Bookman Old Style" w:hAnsi="Bookman Old Style"/>
          <w:sz w:val="24"/>
          <w:szCs w:val="24"/>
        </w:rPr>
        <w:t>. Отчислять ребенка из Организации при наличии медицинского заключения о состоянии здоровья ребенка, препятствующем его дальнейшему пребыванию в данной Организации.</w:t>
      </w:r>
    </w:p>
    <w:p w:rsidR="00D043A4" w:rsidRPr="00292F26" w:rsidRDefault="008879BD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3.1.4</w:t>
      </w:r>
      <w:r w:rsidR="00D043A4" w:rsidRPr="00292F26">
        <w:rPr>
          <w:rFonts w:ascii="Bookman Old Style" w:hAnsi="Bookman Old Style"/>
          <w:sz w:val="24"/>
          <w:szCs w:val="24"/>
        </w:rPr>
        <w:t>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- профиля Организации, соответствующего состоянию развития и здоровья ребенка, для его дальнейшего пребывания.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 Родитель имеет право: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3.2.1. Требовать от Организации соблюдения Устава и условий настоящего Договора.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3.2.2. Требовать выполнения Организацией обязанностей по уходу, охране и укреплению здоровья, воспитанию и обучению ребенка на условиях и в форме, предусмотренных настоящим Договором.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3.2.3. Принимать участие в создании и работе органов самоуправления Организации в целях сотрудничества в решении социальных, культурных, образовательных и управленческих задач деятельности Организации.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3.2.4. Заслушивать отчеты руководителя и педагогических работников о работе Организации.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3.2.5. Консультироваться с педагогическими работниками Организации по проблемам воспитания и обучения ребенка.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3.2.6. Знакомиться с содержанием образовательной программы Организации, получать по личной просьбе информацию о жизни и деятельности ребенка, его личностном развитии.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3.2.7. Вносить предложения по улучшению работы Организации и по организации платных дополнительных образовательных услуг.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3.2.8. Выбирать из перечня, предлагаемого Организацией, виды платных дополнительных образовательных услуг.</w:t>
      </w:r>
    </w:p>
    <w:p w:rsidR="00D043A4" w:rsidRPr="00292F26" w:rsidRDefault="005A1E8B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3.2.9</w:t>
      </w:r>
      <w:r w:rsidR="00D043A4" w:rsidRPr="00292F26">
        <w:rPr>
          <w:rFonts w:ascii="Bookman Old Style" w:hAnsi="Bookman Old Style"/>
          <w:sz w:val="24"/>
          <w:szCs w:val="24"/>
        </w:rPr>
        <w:t>. Своевременно получать от Организации перерасчет платы, взимаемой за содержание ребенка.</w:t>
      </w:r>
    </w:p>
    <w:p w:rsidR="00D043A4" w:rsidRPr="00292F26" w:rsidRDefault="005A1E8B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3.2.10</w:t>
      </w:r>
      <w:r w:rsidR="00D043A4" w:rsidRPr="00292F26">
        <w:rPr>
          <w:rFonts w:ascii="Bookman Old Style" w:hAnsi="Bookman Old Style"/>
          <w:sz w:val="24"/>
          <w:szCs w:val="24"/>
        </w:rPr>
        <w:t>. Высказывать Организации личное мнение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D043A4" w:rsidRPr="00292F26" w:rsidRDefault="005A1E8B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3.2.11</w:t>
      </w:r>
      <w:r w:rsidR="00D043A4" w:rsidRPr="00292F26">
        <w:rPr>
          <w:rFonts w:ascii="Bookman Old Style" w:hAnsi="Bookman Old Style"/>
          <w:sz w:val="24"/>
          <w:szCs w:val="24"/>
        </w:rPr>
        <w:t>. Оказывать Организации добровольную помощь в реализации уставных задач в установленном законом порядке.</w:t>
      </w:r>
    </w:p>
    <w:p w:rsidR="00D043A4" w:rsidRPr="00292F26" w:rsidRDefault="005A1E8B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3.2.12</w:t>
      </w:r>
      <w:r w:rsidR="00D043A4" w:rsidRPr="00292F26">
        <w:rPr>
          <w:rFonts w:ascii="Bookman Old Style" w:hAnsi="Bookman Old Style"/>
          <w:sz w:val="24"/>
          <w:szCs w:val="24"/>
        </w:rPr>
        <w:t>. Получать компенсацию части родительской платы за содержание ребенка в Организации</w:t>
      </w:r>
      <w:r>
        <w:rPr>
          <w:rFonts w:ascii="Bookman Old Style" w:hAnsi="Bookman Old Style"/>
          <w:sz w:val="24"/>
          <w:szCs w:val="24"/>
        </w:rPr>
        <w:t xml:space="preserve">, </w:t>
      </w:r>
      <w:proofErr w:type="gramStart"/>
      <w:r>
        <w:rPr>
          <w:rFonts w:ascii="Bookman Old Style" w:hAnsi="Bookman Old Style"/>
          <w:sz w:val="24"/>
          <w:szCs w:val="24"/>
        </w:rPr>
        <w:t>предоставляя необходимые документы</w:t>
      </w:r>
      <w:proofErr w:type="gramEnd"/>
      <w:r w:rsidR="00D043A4" w:rsidRPr="00292F26">
        <w:rPr>
          <w:rFonts w:ascii="Bookman Old Style" w:hAnsi="Bookman Old Style"/>
          <w:sz w:val="24"/>
          <w:szCs w:val="24"/>
        </w:rPr>
        <w:t>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3.2.14. Получать информацию о развитии ребенка, результатах психолого-</w:t>
      </w:r>
      <w:r w:rsidRPr="00292F26">
        <w:rPr>
          <w:rFonts w:ascii="Bookman Old Style" w:hAnsi="Bookman Old Style"/>
          <w:sz w:val="24"/>
          <w:szCs w:val="24"/>
        </w:rPr>
        <w:lastRenderedPageBreak/>
        <w:t>педагогических обследований по готовности к обучению в школе, о состоянии здоровья ребенка.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3.2.15. Обращаться </w:t>
      </w:r>
      <w:proofErr w:type="gramStart"/>
      <w:r w:rsidRPr="00292F26">
        <w:rPr>
          <w:rFonts w:ascii="Bookman Old Style" w:hAnsi="Bookman Old Style"/>
          <w:sz w:val="24"/>
          <w:szCs w:val="24"/>
        </w:rPr>
        <w:t>к руководителю Организации при несогласии с действиями педагогического работника по отношению к ребенку</w:t>
      </w:r>
      <w:proofErr w:type="gramEnd"/>
      <w:r w:rsidRPr="00292F26">
        <w:rPr>
          <w:rFonts w:ascii="Bookman Old Style" w:hAnsi="Bookman Old Style"/>
          <w:sz w:val="24"/>
          <w:szCs w:val="24"/>
        </w:rPr>
        <w:t>.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4. Цена Договора и порядок расчетов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4.1. Стоимость оказываемых услуг составляет </w:t>
      </w:r>
      <w:r w:rsidR="005A1E8B">
        <w:rPr>
          <w:rFonts w:ascii="Bookman Old Style" w:hAnsi="Bookman Old Style"/>
          <w:sz w:val="24"/>
          <w:szCs w:val="24"/>
        </w:rPr>
        <w:t>1470</w:t>
      </w:r>
      <w:r w:rsidRPr="00292F26">
        <w:rPr>
          <w:rFonts w:ascii="Bookman Old Style" w:hAnsi="Bookman Old Style"/>
          <w:sz w:val="24"/>
          <w:szCs w:val="24"/>
        </w:rPr>
        <w:t xml:space="preserve"> (</w:t>
      </w:r>
      <w:r w:rsidR="005A1E8B">
        <w:rPr>
          <w:rFonts w:ascii="Bookman Old Style" w:hAnsi="Bookman Old Style"/>
          <w:sz w:val="24"/>
          <w:szCs w:val="24"/>
        </w:rPr>
        <w:t>Одна тысяча четыреста семьдесят) рублей в месяц</w:t>
      </w:r>
      <w:r w:rsidRPr="00292F26">
        <w:rPr>
          <w:rFonts w:ascii="Bookman Old Style" w:hAnsi="Bookman Old Style"/>
          <w:sz w:val="24"/>
          <w:szCs w:val="24"/>
        </w:rPr>
        <w:t>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4.2. Услуги оплачиваются в следующие сроки и в следующем порядке: </w:t>
      </w:r>
      <w:r w:rsidR="005A1E8B">
        <w:rPr>
          <w:rFonts w:ascii="Bookman Old Style" w:hAnsi="Bookman Old Style"/>
          <w:sz w:val="24"/>
          <w:szCs w:val="24"/>
        </w:rPr>
        <w:t>до 20 числа каждого месяца путем перевода денежных средств на расчетный счет Организации</w:t>
      </w:r>
      <w:r w:rsidRPr="00292F26">
        <w:rPr>
          <w:rFonts w:ascii="Bookman Old Style" w:hAnsi="Bookman Old Style"/>
          <w:sz w:val="24"/>
          <w:szCs w:val="24"/>
        </w:rPr>
        <w:t>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4.3. В случае невозможности исполнения, возникшей по вине Родителя, услуги подлежат оплате в полном объеме.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4.4. В случае когда невозможность исполнения возникла по обстоятельствам, за которые ни одна из Сторон не отвечает, Родитель возмещает </w:t>
      </w:r>
      <w:proofErr w:type="gramStart"/>
      <w:r w:rsidRPr="00292F26">
        <w:rPr>
          <w:rFonts w:ascii="Bookman Old Style" w:hAnsi="Bookman Old Style"/>
          <w:sz w:val="24"/>
          <w:szCs w:val="24"/>
        </w:rPr>
        <w:t>Организации</w:t>
      </w:r>
      <w:proofErr w:type="gramEnd"/>
      <w:r w:rsidRPr="00292F26">
        <w:rPr>
          <w:rFonts w:ascii="Bookman Old Style" w:hAnsi="Bookman Old Style"/>
          <w:sz w:val="24"/>
          <w:szCs w:val="24"/>
        </w:rPr>
        <w:t xml:space="preserve"> фактически понесенные ею расходы.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5. Ответственность Сторон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5.1. Организация несет ответственность за жизнь и здоровье ребенка во время его пребывания в Организации.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5.2.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6. Порядок изменения и расторжения Договора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6.1.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 xml:space="preserve">6.2. Настоящий </w:t>
      </w:r>
      <w:proofErr w:type="gramStart"/>
      <w:r w:rsidRPr="00292F26">
        <w:rPr>
          <w:rFonts w:ascii="Bookman Old Style" w:hAnsi="Bookman Old Style"/>
          <w:sz w:val="24"/>
          <w:szCs w:val="24"/>
        </w:rPr>
        <w:t>Договор</w:t>
      </w:r>
      <w:proofErr w:type="gramEnd"/>
      <w:r w:rsidRPr="00292F26">
        <w:rPr>
          <w:rFonts w:ascii="Bookman Old Style" w:hAnsi="Bookman Old Style"/>
          <w:sz w:val="24"/>
          <w:szCs w:val="24"/>
        </w:rPr>
        <w:t xml:space="preserve"> может быть расторгнут по соглашению Сторон. При этом Сторона, инициировавшая расторжение Договора, должна предупредить об этом другую Сторону за </w:t>
      </w:r>
      <w:r w:rsidR="005A1E8B">
        <w:rPr>
          <w:rFonts w:ascii="Bookman Old Style" w:hAnsi="Bookman Old Style"/>
          <w:sz w:val="24"/>
          <w:szCs w:val="24"/>
        </w:rPr>
        <w:t>5</w:t>
      </w:r>
      <w:r w:rsidRPr="00292F26">
        <w:rPr>
          <w:rFonts w:ascii="Bookman Old Style" w:hAnsi="Bookman Old Style"/>
          <w:sz w:val="24"/>
          <w:szCs w:val="24"/>
        </w:rPr>
        <w:t xml:space="preserve"> дней.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7. Порядок разрешения споров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7.2. 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8. Срок действия Договора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8.1. Настоящий Договор вступает в силу с момента его подписания обеими Сторонами.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8.2. Срок оказания услуг по настоящему Договору - с "__"_______</w:t>
      </w:r>
      <w:r w:rsidR="005A1E8B">
        <w:rPr>
          <w:rFonts w:ascii="Bookman Old Style" w:hAnsi="Bookman Old Style"/>
          <w:sz w:val="24"/>
          <w:szCs w:val="24"/>
        </w:rPr>
        <w:t>___ ________ г. до "__"__________ ________</w:t>
      </w:r>
      <w:r w:rsidRPr="00292F26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292F26">
        <w:rPr>
          <w:rFonts w:ascii="Bookman Old Style" w:hAnsi="Bookman Old Style"/>
          <w:sz w:val="24"/>
          <w:szCs w:val="24"/>
        </w:rPr>
        <w:t>г</w:t>
      </w:r>
      <w:proofErr w:type="gramEnd"/>
      <w:r w:rsidRPr="00292F26">
        <w:rPr>
          <w:rFonts w:ascii="Bookman Old Style" w:hAnsi="Bookman Old Style"/>
          <w:sz w:val="24"/>
          <w:szCs w:val="24"/>
        </w:rPr>
        <w:t>.</w:t>
      </w:r>
    </w:p>
    <w:p w:rsidR="00D043A4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236295" w:rsidRDefault="00236295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236295" w:rsidRDefault="00236295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236295" w:rsidRPr="00292F26" w:rsidRDefault="00236295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lastRenderedPageBreak/>
        <w:t>9. Прочие условия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9.1. Настоящий Договор составлен в двух экземплярах, имеющих равную юридическую силу: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один экземпляр хранится в Организации в личном деле ребенка;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- другой экземпляр выдается Родителю.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9.2. Особые условия к настоящему Договору, дополнения и изменения оформляются приложением к Договору.</w:t>
      </w:r>
    </w:p>
    <w:p w:rsidR="00D043A4" w:rsidRPr="00292F26" w:rsidRDefault="00D043A4" w:rsidP="00292F26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9.3. Зачисление ребенка в Организацию без оформления настоящего Договора не производится.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D043A4" w:rsidRPr="00292F26" w:rsidRDefault="00D043A4" w:rsidP="00292F26">
      <w:pPr>
        <w:pStyle w:val="ConsPlusNormal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92F26">
        <w:rPr>
          <w:rFonts w:ascii="Bookman Old Style" w:hAnsi="Bookman Old Style"/>
          <w:sz w:val="24"/>
          <w:szCs w:val="24"/>
        </w:rPr>
        <w:t>10. Реквизиты Сторон</w:t>
      </w:r>
    </w:p>
    <w:p w:rsidR="00D043A4" w:rsidRPr="00292F26" w:rsidRDefault="00D043A4" w:rsidP="00292F2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7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340"/>
        <w:gridCol w:w="4251"/>
      </w:tblGrid>
      <w:tr w:rsidR="00236295" w:rsidRPr="00236295" w:rsidTr="00236295">
        <w:tc>
          <w:tcPr>
            <w:tcW w:w="4478" w:type="dxa"/>
            <w:vMerge w:val="restart"/>
            <w:tcBorders>
              <w:top w:val="nil"/>
              <w:left w:val="nil"/>
              <w:right w:val="nil"/>
            </w:tcBorders>
          </w:tcPr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  <w:r w:rsidRPr="00236295"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  <w:t xml:space="preserve">Муниципальное бюджетное дошкольное                               </w:t>
            </w:r>
          </w:p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  <w:r w:rsidRPr="00236295"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  <w:t xml:space="preserve">образовательное учреждение –                                                 </w:t>
            </w:r>
          </w:p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  <w:r w:rsidRPr="00236295"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  <w:t xml:space="preserve">детский сад комбинированного вида                                      </w:t>
            </w:r>
          </w:p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  <w:r w:rsidRPr="00236295"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  <w:t xml:space="preserve">№11 «Радуга» г. Моздока                                                             </w:t>
            </w:r>
          </w:p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  <w:r w:rsidRPr="00236295"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  <w:t xml:space="preserve">Республики Северная Осетия - Алания                                                                                                                         </w:t>
            </w:r>
          </w:p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  <w:r w:rsidRPr="00236295"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  <w:t xml:space="preserve">Адрес: 363758, г. Моздок,                                                             </w:t>
            </w:r>
          </w:p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  <w:r w:rsidRPr="00236295"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  <w:t xml:space="preserve">Юбилейный проезд, 9.                                                                 </w:t>
            </w:r>
          </w:p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 xml:space="preserve">ОГРН  1191513004968                                                            </w:t>
            </w:r>
          </w:p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 xml:space="preserve">ИНН/КПП   1510018790/151001001                                   </w:t>
            </w:r>
          </w:p>
          <w:p w:rsidR="00236295" w:rsidRPr="00236295" w:rsidRDefault="00236295" w:rsidP="00236295">
            <w:pPr>
              <w:widowControl w:val="0"/>
              <w:spacing w:after="0" w:line="100" w:lineRule="atLeast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 xml:space="preserve">№ счета 40701810290331000010                                      </w:t>
            </w:r>
          </w:p>
          <w:p w:rsidR="00236295" w:rsidRPr="00236295" w:rsidRDefault="00236295" w:rsidP="00236295">
            <w:pPr>
              <w:shd w:val="clear" w:color="auto" w:fill="FFFFFF"/>
              <w:tabs>
                <w:tab w:val="left" w:pos="5349"/>
              </w:tabs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 xml:space="preserve">БИК  049033001                                                              </w:t>
            </w:r>
          </w:p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Отделение НБ  РСО-Алания</w:t>
            </w:r>
          </w:p>
          <w:p w:rsid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г. Владикавказ</w:t>
            </w:r>
          </w:p>
          <w:p w:rsid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  <w:r w:rsidRPr="00236295"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  <w:t>Заведующая:</w:t>
            </w:r>
          </w:p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</w:p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  <w:r w:rsidRPr="00236295"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  <w:t>___________/А.А. Дзеранова</w:t>
            </w:r>
          </w:p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16"/>
                <w:szCs w:val="16"/>
                <w:lang w:eastAsia="fa-IR" w:bidi="fa-IR"/>
              </w:rPr>
            </w:pPr>
            <w:r>
              <w:rPr>
                <w:rFonts w:ascii="Bookman Old Style" w:eastAsia="Andale Sans UI" w:hAnsi="Bookman Old Style"/>
                <w:bCs/>
                <w:kern w:val="1"/>
                <w:sz w:val="16"/>
                <w:szCs w:val="16"/>
                <w:lang w:eastAsia="fa-IR" w:bidi="fa-IR"/>
              </w:rPr>
              <w:t xml:space="preserve">        </w:t>
            </w:r>
            <w:r w:rsidRPr="00236295">
              <w:rPr>
                <w:rFonts w:ascii="Bookman Old Style" w:eastAsia="Andale Sans UI" w:hAnsi="Bookman Old Style"/>
                <w:bCs/>
                <w:kern w:val="1"/>
                <w:sz w:val="16"/>
                <w:szCs w:val="16"/>
                <w:lang w:eastAsia="fa-IR" w:bidi="fa-IR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 w:val="restart"/>
            <w:tcBorders>
              <w:top w:val="nil"/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Родитель: _______________________</w:t>
            </w: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______________________________</w:t>
            </w:r>
            <w:r>
              <w:rPr>
                <w:rFonts w:ascii="Bookman Old Style" w:hAnsi="Bookman Old Style"/>
                <w:sz w:val="20"/>
                <w:szCs w:val="20"/>
              </w:rPr>
              <w:t>___</w:t>
            </w:r>
          </w:p>
          <w:p w:rsidR="00236295" w:rsidRPr="00236295" w:rsidRDefault="00236295" w:rsidP="00236295">
            <w:pPr>
              <w:pStyle w:val="ConsPlusNormal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236295">
              <w:rPr>
                <w:rFonts w:ascii="Bookman Old Style" w:hAnsi="Bookman Old Style"/>
                <w:i/>
                <w:sz w:val="16"/>
                <w:szCs w:val="16"/>
              </w:rPr>
              <w:t>(фамилия, имя, отчество родителя)</w:t>
            </w: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Паспортные данные:</w:t>
            </w: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серия ______</w:t>
            </w:r>
            <w:r w:rsidRPr="00236295">
              <w:rPr>
                <w:rFonts w:ascii="Bookman Old Style" w:hAnsi="Bookman Old Style"/>
                <w:sz w:val="20"/>
                <w:szCs w:val="20"/>
              </w:rPr>
              <w:t xml:space="preserve"> N __________</w:t>
            </w:r>
            <w:r>
              <w:rPr>
                <w:rFonts w:ascii="Bookman Old Style" w:hAnsi="Bookman Old Style"/>
                <w:sz w:val="20"/>
                <w:szCs w:val="20"/>
              </w:rPr>
              <w:t>______</w:t>
            </w:r>
            <w:r w:rsidRPr="00236295">
              <w:rPr>
                <w:rFonts w:ascii="Bookman Old Style" w:hAnsi="Bookman Old Style"/>
                <w:sz w:val="20"/>
                <w:szCs w:val="20"/>
              </w:rPr>
              <w:t>_,</w:t>
            </w: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выдан _________________________</w:t>
            </w:r>
          </w:p>
          <w:p w:rsidR="00236295" w:rsidRDefault="00236295" w:rsidP="00236295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________________________________</w:t>
            </w:r>
          </w:p>
          <w:p w:rsidR="00236295" w:rsidRPr="00236295" w:rsidRDefault="00236295" w:rsidP="00236295">
            <w:pPr>
              <w:spacing w:after="0"/>
              <w:rPr>
                <w:rFonts w:ascii="Bookman Old Style" w:eastAsiaTheme="minorHAnsi" w:hAnsi="Bookman Old Style"/>
                <w:sz w:val="20"/>
                <w:szCs w:val="20"/>
                <w:lang w:eastAsia="en-U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________________________________</w:t>
            </w: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дата __________________________</w:t>
            </w:r>
            <w:r>
              <w:rPr>
                <w:rFonts w:ascii="Bookman Old Style" w:hAnsi="Bookman Old Style"/>
                <w:sz w:val="20"/>
                <w:szCs w:val="20"/>
              </w:rPr>
              <w:t>_</w:t>
            </w: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Адрес: ________________________</w:t>
            </w:r>
            <w:r>
              <w:rPr>
                <w:rFonts w:ascii="Bookman Old Style" w:hAnsi="Bookman Old Style"/>
                <w:sz w:val="20"/>
                <w:szCs w:val="20"/>
              </w:rPr>
              <w:t>_</w:t>
            </w:r>
          </w:p>
          <w:p w:rsid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______________________________</w:t>
            </w:r>
            <w:r>
              <w:rPr>
                <w:rFonts w:ascii="Bookman Old Style" w:hAnsi="Bookman Old Style"/>
                <w:sz w:val="20"/>
                <w:szCs w:val="20"/>
              </w:rPr>
              <w:t>__</w:t>
            </w: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________________________________</w:t>
            </w:r>
          </w:p>
          <w:p w:rsid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Телефон: ______________________</w:t>
            </w:r>
            <w:r>
              <w:rPr>
                <w:rFonts w:ascii="Bookman Old Style" w:hAnsi="Bookman Old Style"/>
                <w:sz w:val="20"/>
                <w:szCs w:val="20"/>
              </w:rPr>
              <w:t>_</w:t>
            </w:r>
          </w:p>
          <w:p w:rsid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Родитель:</w:t>
            </w: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  <w:r w:rsidRPr="00236295">
              <w:rPr>
                <w:rFonts w:ascii="Bookman Old Style" w:hAnsi="Bookman Old Style"/>
                <w:sz w:val="20"/>
                <w:szCs w:val="20"/>
              </w:rPr>
              <w:t>____________/_____________________</w:t>
            </w:r>
          </w:p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</w:t>
            </w:r>
            <w:r w:rsidRPr="00236295">
              <w:rPr>
                <w:rFonts w:ascii="Bookman Old Style" w:hAnsi="Bookman Old Style"/>
                <w:sz w:val="16"/>
                <w:szCs w:val="16"/>
              </w:rPr>
              <w:t xml:space="preserve"> (подпись/Ф.И.О.)</w:t>
            </w: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eastAsia="Andale Sans UI" w:hAnsi="Bookman Old Style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36295" w:rsidRPr="00236295" w:rsidTr="00236295">
        <w:tc>
          <w:tcPr>
            <w:tcW w:w="4478" w:type="dxa"/>
            <w:vMerge/>
            <w:tcBorders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tabs>
                <w:tab w:val="left" w:pos="5386"/>
              </w:tabs>
              <w:spacing w:after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left w:val="nil"/>
              <w:bottom w:val="nil"/>
              <w:right w:val="nil"/>
            </w:tcBorders>
          </w:tcPr>
          <w:p w:rsidR="00236295" w:rsidRPr="00236295" w:rsidRDefault="00236295" w:rsidP="00236295">
            <w:pPr>
              <w:pStyle w:val="ConsPlusNormal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9350E2" w:rsidRPr="00292F26" w:rsidRDefault="009350E2" w:rsidP="00292F26">
      <w:pPr>
        <w:spacing w:after="0"/>
        <w:rPr>
          <w:rFonts w:ascii="Bookman Old Style" w:hAnsi="Bookman Old Style"/>
          <w:sz w:val="24"/>
          <w:szCs w:val="24"/>
        </w:rPr>
      </w:pPr>
    </w:p>
    <w:sectPr w:rsidR="009350E2" w:rsidRPr="00292F26" w:rsidSect="00292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31CC"/>
    <w:multiLevelType w:val="multilevel"/>
    <w:tmpl w:val="581CBDB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37614824"/>
    <w:multiLevelType w:val="multilevel"/>
    <w:tmpl w:val="B3705B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A4"/>
    <w:rsid w:val="000D098B"/>
    <w:rsid w:val="001F5F99"/>
    <w:rsid w:val="00236295"/>
    <w:rsid w:val="00292F26"/>
    <w:rsid w:val="00416DB0"/>
    <w:rsid w:val="00441A96"/>
    <w:rsid w:val="005A1E8B"/>
    <w:rsid w:val="00864870"/>
    <w:rsid w:val="00886BC9"/>
    <w:rsid w:val="008879BD"/>
    <w:rsid w:val="009350E2"/>
    <w:rsid w:val="00943580"/>
    <w:rsid w:val="00BA4277"/>
    <w:rsid w:val="00D043A4"/>
    <w:rsid w:val="00D1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3A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D043A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0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1A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3A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D043A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0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1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995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482682&amp;dst=1000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453483&amp;dst=10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ED65-E7CE-4345-A7B9-DD0A5A55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DOU11_2</cp:lastModifiedBy>
  <cp:revision>2</cp:revision>
  <dcterms:created xsi:type="dcterms:W3CDTF">2024-08-21T14:06:00Z</dcterms:created>
  <dcterms:modified xsi:type="dcterms:W3CDTF">2024-08-21T14:06:00Z</dcterms:modified>
</cp:coreProperties>
</file>